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560" w:lineRule="exact"/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4</w:t>
      </w:r>
    </w:p>
    <w:p>
      <w:pPr>
        <w:pStyle w:val="1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560" w:lineRule="exact"/>
        <w:jc w:val="lef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/>
        </w:rPr>
        <w:t>岳阳市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新型研发机构绩效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评估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自评报告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估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期20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年1月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年12月）</w:t>
      </w:r>
      <w:bookmarkStart w:id="0" w:name="_GoBack"/>
      <w:bookmarkEnd w:id="0"/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pStyle w:val="7"/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pStyle w:val="7"/>
        <w:rPr>
          <w:rFonts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jc w:val="left"/>
        <w:textAlignment w:val="auto"/>
        <w:rPr>
          <w:rFonts w:hint="default" w:eastAsia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机构</w:t>
      </w:r>
      <w:r>
        <w:rPr>
          <w:rFonts w:hint="eastAsia" w:eastAsia="黑体"/>
          <w:sz w:val="32"/>
          <w:szCs w:val="32"/>
        </w:rPr>
        <w:t>名称：</w:t>
      </w:r>
      <w:r>
        <w:rPr>
          <w:rFonts w:hint="eastAsia" w:eastAsia="黑体"/>
          <w:sz w:val="32"/>
          <w:szCs w:val="32"/>
          <w:u w:val="single"/>
          <w:lang w:val="en-US" w:eastAsia="zh-CN"/>
        </w:rPr>
        <w:t xml:space="preserve">                        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280" w:firstLineChars="4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eastAsia="黑体"/>
          <w:sz w:val="32"/>
          <w:szCs w:val="32"/>
        </w:rPr>
        <w:t>依托单位：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280" w:firstLineChars="400"/>
        <w:jc w:val="left"/>
        <w:textAlignment w:val="auto"/>
        <w:rPr>
          <w:rFonts w:hint="eastAsia" w:eastAsia="黑体"/>
          <w:sz w:val="32"/>
          <w:szCs w:val="32"/>
          <w:u w:val="single"/>
          <w:lang w:val="en-US" w:eastAsia="zh-CN"/>
        </w:rPr>
      </w:pPr>
      <w:r>
        <w:rPr>
          <w:rFonts w:hint="eastAsia" w:eastAsia="黑体"/>
          <w:sz w:val="32"/>
          <w:szCs w:val="32"/>
        </w:rPr>
        <w:t>填</w:t>
      </w: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  <w:r>
        <w:rPr>
          <w:rFonts w:hint="eastAsia" w:eastAsia="黑体"/>
          <w:sz w:val="32"/>
          <w:szCs w:val="32"/>
        </w:rPr>
        <w:t>表</w:t>
      </w: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  <w:r>
        <w:rPr>
          <w:rFonts w:hint="eastAsia" w:eastAsia="黑体"/>
          <w:sz w:val="32"/>
          <w:szCs w:val="32"/>
        </w:rPr>
        <w:t>人：</w:t>
      </w:r>
      <w:r>
        <w:rPr>
          <w:rFonts w:hint="eastAsia" w:eastAsia="黑体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280" w:firstLineChars="400"/>
        <w:jc w:val="left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联系电话：</w:t>
      </w:r>
      <w:r>
        <w:rPr>
          <w:rFonts w:hint="eastAsia" w:eastAsia="黑体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280" w:firstLineChars="400"/>
        <w:jc w:val="left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填报时间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：</w:t>
      </w:r>
      <w:r>
        <w:rPr>
          <w:rFonts w:hint="eastAsia" w:eastAsia="黑体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280" w:firstLineChars="400"/>
        <w:jc w:val="left"/>
        <w:textAlignment w:val="auto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280" w:firstLineChars="400"/>
        <w:jc w:val="left"/>
        <w:textAlignment w:val="auto"/>
        <w:rPr>
          <w:rFonts w:hint="eastAsia" w:eastAsia="黑体"/>
          <w:sz w:val="32"/>
          <w:szCs w:val="32"/>
          <w:u w:val="single"/>
          <w:lang w:val="en-US" w:eastAsia="zh-C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pStyle w:val="9"/>
        <w:ind w:left="0" w:leftChars="0"/>
        <w:rPr>
          <w:rFonts w:ascii="Times New Roman" w:hAnsi="Times New Roman" w:eastAsia="仿宋_GB2312" w:cs="Times New Roman"/>
        </w:rPr>
      </w:pPr>
    </w:p>
    <w:p>
      <w:pPr>
        <w:pStyle w:val="9"/>
        <w:ind w:left="0" w:leftChars="0"/>
        <w:jc w:val="center"/>
        <w:rPr>
          <w:rFonts w:hint="eastAsia" w:ascii="Times New Roman" w:hAnsi="Times New Roman" w:eastAsia="黑体" w:cs="Times New Roman"/>
          <w:sz w:val="28"/>
          <w:lang w:eastAsia="zh-CN"/>
        </w:rPr>
      </w:pPr>
      <w:r>
        <w:rPr>
          <w:rFonts w:hint="eastAsia" w:eastAsia="黑体" w:cs="Times New Roman"/>
          <w:sz w:val="28"/>
          <w:lang w:eastAsia="zh-CN"/>
        </w:rPr>
        <w:t>岳阳市</w:t>
      </w:r>
      <w:r>
        <w:rPr>
          <w:rFonts w:ascii="Times New Roman" w:hAnsi="Times New Roman" w:eastAsia="黑体" w:cs="Times New Roman"/>
          <w:sz w:val="28"/>
        </w:rPr>
        <w:t>科学技术</w:t>
      </w:r>
      <w:r>
        <w:rPr>
          <w:rFonts w:hint="eastAsia" w:eastAsia="黑体" w:cs="Times New Roman"/>
          <w:sz w:val="28"/>
          <w:lang w:val="en-US" w:eastAsia="zh-CN"/>
        </w:rPr>
        <w:t>局</w:t>
      </w:r>
    </w:p>
    <w:p>
      <w:pPr>
        <w:pStyle w:val="9"/>
        <w:ind w:left="99" w:leftChars="47"/>
        <w:jc w:val="center"/>
        <w:rPr>
          <w:rFonts w:ascii="Times New Roman" w:hAnsi="Times New Roman" w:eastAsia="黑体" w:cs="Times New Roman"/>
          <w:sz w:val="28"/>
        </w:rPr>
        <w:sectPr>
          <w:footerReference r:id="rId3" w:type="default"/>
          <w:pgSz w:w="11907" w:h="16840"/>
          <w:pgMar w:top="1984" w:right="1531" w:bottom="1361" w:left="1587" w:header="992" w:footer="127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12" w:charSpace="0"/>
        </w:sectPr>
      </w:pPr>
      <w:r>
        <w:rPr>
          <w:rFonts w:ascii="Times New Roman" w:hAnsi="Times New Roman" w:eastAsia="黑体" w:cs="Times New Roman"/>
          <w:sz w:val="28"/>
        </w:rPr>
        <w:t>20</w:t>
      </w:r>
      <w:r>
        <w:rPr>
          <w:rFonts w:hint="default" w:ascii="Times New Roman" w:hAnsi="Times New Roman" w:eastAsia="黑体" w:cs="Times New Roman"/>
          <w:sz w:val="28"/>
          <w:lang w:val="en-US" w:eastAsia="zh-CN"/>
        </w:rPr>
        <w:t>2</w:t>
      </w:r>
      <w:r>
        <w:rPr>
          <w:rFonts w:hint="eastAsia" w:eastAsia="黑体" w:cs="Times New Roman"/>
          <w:sz w:val="28"/>
          <w:lang w:val="en-US" w:eastAsia="zh-CN"/>
        </w:rPr>
        <w:t>4</w:t>
      </w:r>
      <w:r>
        <w:rPr>
          <w:rFonts w:ascii="Times New Roman" w:hAnsi="Times New Roman" w:eastAsia="黑体" w:cs="Times New Roman"/>
          <w:sz w:val="28"/>
        </w:rPr>
        <w:t>年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  <w:ins w:id="0" w:author="Unknown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520" w:lineRule="exact"/>
        <w:ind w:left="420" w:leftChars="200"/>
        <w:textAlignment w:val="auto"/>
        <w:rPr>
          <w:rFonts w:ascii="Times New Roman" w:hAnsi="Times New Roman" w:cs="Times New Roman"/>
          <w:b w:val="0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新型研发机构绩效评估信息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表</w:t>
      </w:r>
    </w:p>
    <w:p>
      <w:pPr>
        <w:pStyle w:val="5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157" w:afterLines="50" w:line="360" w:lineRule="exact"/>
        <w:ind w:leftChars="200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基本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情况</w:t>
      </w:r>
    </w:p>
    <w:tbl>
      <w:tblPr>
        <w:tblStyle w:val="1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742"/>
        <w:gridCol w:w="469"/>
        <w:gridCol w:w="1210"/>
        <w:gridCol w:w="470"/>
        <w:gridCol w:w="229"/>
        <w:gridCol w:w="277"/>
        <w:gridCol w:w="996"/>
        <w:gridCol w:w="406"/>
        <w:gridCol w:w="309"/>
        <w:gridCol w:w="423"/>
        <w:gridCol w:w="151"/>
        <w:gridCol w:w="526"/>
        <w:gridCol w:w="1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机构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称</w:t>
            </w:r>
          </w:p>
        </w:tc>
        <w:tc>
          <w:tcPr>
            <w:tcW w:w="762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43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备案时间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是否在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岳阳市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拥有独立法人资格</w:t>
            </w:r>
          </w:p>
        </w:tc>
        <w:tc>
          <w:tcPr>
            <w:tcW w:w="520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是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法人性质</w:t>
            </w:r>
          </w:p>
        </w:tc>
        <w:tc>
          <w:tcPr>
            <w:tcW w:w="7621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企业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事业单位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民办非企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法人登记证书编号</w:t>
            </w:r>
          </w:p>
        </w:tc>
        <w:tc>
          <w:tcPr>
            <w:tcW w:w="2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2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-48" w:leftChars="-23" w:right="-147" w:rightChars="-7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主要功能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（可多选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621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基础研究；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应用基础研究；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产业技术研发（产业前沿技术研发、产业关键共性技术研发）；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其他研发服务（含检验检测认证服务）；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科技成果转化；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科技创业孵化。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注册时间</w:t>
            </w:r>
          </w:p>
        </w:tc>
        <w:tc>
          <w:tcPr>
            <w:tcW w:w="33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注册资金（万元）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股东（或出资方）构成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股东（或出资方）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股权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比例（%）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股东类型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1.企业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2.事业单位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3.社团组织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4.投资基金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5.其它（说明）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28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8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8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Email地址</w:t>
            </w:r>
          </w:p>
        </w:tc>
        <w:tc>
          <w:tcPr>
            <w:tcW w:w="28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</w:p>
    <w:p>
      <w:pPr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br w:type="page"/>
      </w:r>
    </w:p>
    <w:p>
      <w:pPr>
        <w:pStyle w:val="5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157" w:afterLines="50" w:line="360" w:lineRule="exact"/>
        <w:ind w:left="0" w:firstLine="546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b/>
          <w:bCs/>
          <w:sz w:val="28"/>
          <w:szCs w:val="28"/>
        </w:rPr>
        <w:t>人才队伍情况</w:t>
      </w:r>
    </w:p>
    <w:tbl>
      <w:tblPr>
        <w:tblStyle w:val="14"/>
        <w:tblW w:w="8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266"/>
        <w:gridCol w:w="2053"/>
        <w:gridCol w:w="2028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人员情况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caps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aps w:val="0"/>
                <w:sz w:val="24"/>
                <w:szCs w:val="24"/>
              </w:rPr>
              <w:t>年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新型研发机构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人员总数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固定人员总数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固定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人员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高级人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数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人员数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硕士及以上人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员数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本科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人员数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人才培育和引进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如：培育或引进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XX职称（学历）多少人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......</w:t>
            </w:r>
          </w:p>
        </w:tc>
      </w:tr>
    </w:tbl>
    <w:p>
      <w:pPr>
        <w:rPr>
          <w:rFonts w:hint="eastAsia" w:ascii="Times New Roman" w:hAnsi="Times New Roman" w:cs="Times New Roman"/>
          <w:b w:val="0"/>
          <w:sz w:val="28"/>
          <w:szCs w:val="28"/>
          <w:lang w:val="en-US" w:eastAsia="zh-CN"/>
        </w:rPr>
      </w:pPr>
    </w:p>
    <w:p>
      <w:pPr>
        <w:pStyle w:val="5"/>
        <w:keepNext/>
        <w:keepLines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157" w:afterLines="50" w:line="360" w:lineRule="exact"/>
        <w:ind w:firstLine="546" w:firstLineChars="200"/>
        <w:textAlignment w:val="auto"/>
        <w:rPr>
          <w:rFonts w:hint="eastAsia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楷体_GB2312" w:cs="Times New Roman"/>
          <w:b/>
          <w:bCs/>
          <w:sz w:val="28"/>
          <w:szCs w:val="28"/>
          <w:lang w:eastAsia="zh-CN"/>
        </w:rPr>
        <w:t>成果统计</w:t>
      </w:r>
    </w:p>
    <w:tbl>
      <w:tblPr>
        <w:tblStyle w:val="14"/>
        <w:tblW w:w="9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520"/>
        <w:gridCol w:w="7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5"/>
                <w:kern w:val="0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5"/>
                <w:kern w:val="0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7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5"/>
                <w:kern w:val="0"/>
                <w:sz w:val="28"/>
                <w:szCs w:val="28"/>
                <w:lang w:eastAsia="zh-CN"/>
              </w:rPr>
              <w:t>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科研</w:t>
            </w:r>
          </w:p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项目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省部级项目</w:t>
            </w:r>
          </w:p>
        </w:tc>
        <w:tc>
          <w:tcPr>
            <w:tcW w:w="7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XX年度获XX级别X项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市</w:t>
            </w: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项目</w:t>
            </w:r>
          </w:p>
        </w:tc>
        <w:tc>
          <w:tcPr>
            <w:tcW w:w="7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成果</w:t>
            </w:r>
          </w:p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获奖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eastAsia="zh-CN"/>
              </w:rPr>
              <w:t>省部级成果</w:t>
            </w:r>
          </w:p>
        </w:tc>
        <w:tc>
          <w:tcPr>
            <w:tcW w:w="7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XX年度获XX级别（一、二、三等奖项）X项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eastAsia="zh-CN"/>
              </w:rPr>
              <w:t>市级成果</w:t>
            </w:r>
          </w:p>
        </w:tc>
        <w:tc>
          <w:tcPr>
            <w:tcW w:w="7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知识</w:t>
            </w:r>
          </w:p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产权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专利</w:t>
            </w:r>
          </w:p>
        </w:tc>
        <w:tc>
          <w:tcPr>
            <w:tcW w:w="7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XX年度获XX类别（发明、实用新型、申请中）X项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其他</w:t>
            </w:r>
          </w:p>
        </w:tc>
        <w:tc>
          <w:tcPr>
            <w:tcW w:w="7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如：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软件著作权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  <w:t>集成电路布图设计权</w:t>
            </w:r>
            <w:r>
              <w:rPr>
                <w:rFonts w:hint="eastAsia" w:cs="Times New Roman"/>
                <w:spacing w:val="-6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植物新品种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国家新药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eastAsia="zh-CN"/>
              </w:rPr>
              <w:t>获得情况</w:t>
            </w:r>
            <w:r>
              <w:rPr>
                <w:rFonts w:hint="eastAsia" w:eastAsia="仿宋_GB2312" w:cs="Times New Roman"/>
                <w:spacing w:val="-6"/>
                <w:kern w:val="0"/>
                <w:sz w:val="24"/>
                <w:szCs w:val="24"/>
                <w:lang w:val="en-US" w:eastAsia="zh-CN"/>
              </w:rPr>
              <w:t>；标准发布情况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论文</w:t>
            </w:r>
          </w:p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著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作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论文、著作</w:t>
            </w:r>
          </w:p>
        </w:tc>
        <w:tc>
          <w:tcPr>
            <w:tcW w:w="70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XX年度发表（出版）XX类别（</w:t>
            </w:r>
            <w:r>
              <w:rPr>
                <w:rFonts w:ascii="Times New Roman" w:hAnsi="Times New Roman" w:eastAsia="仿宋_GB2312" w:cs="Times New Roman"/>
                <w:caps w:val="0"/>
                <w:sz w:val="24"/>
                <w:szCs w:val="24"/>
              </w:rPr>
              <w:t>SCI、EI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、期刊、论著）X</w:t>
            </w: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篇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部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br w:type="page"/>
      </w:r>
    </w:p>
    <w:p>
      <w:pPr>
        <w:pStyle w:val="5"/>
        <w:keepNext/>
        <w:keepLines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="157" w:afterLines="50" w:line="360" w:lineRule="exact"/>
        <w:ind w:firstLine="546" w:firstLineChars="2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 xml:space="preserve">4. 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建设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运行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情况</w:t>
      </w:r>
    </w:p>
    <w:tbl>
      <w:tblPr>
        <w:tblStyle w:val="14"/>
        <w:tblW w:w="9385" w:type="dxa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69"/>
        <w:gridCol w:w="3056"/>
        <w:gridCol w:w="5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510" w:hRule="atLeast"/>
        </w:trPr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5"/>
                <w:kern w:val="0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right="-105" w:rightChars="-5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5"/>
                <w:kern w:val="0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5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5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5"/>
                <w:kern w:val="0"/>
                <w:sz w:val="28"/>
                <w:szCs w:val="28"/>
                <w:lang w:val="en-US" w:eastAsia="zh-CN"/>
              </w:rPr>
              <w:t>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900" w:hRule="atLeast"/>
        </w:trPr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人才</w:t>
            </w:r>
          </w:p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团队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包括市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级</w:t>
            </w:r>
            <w:r>
              <w:rPr>
                <w:rFonts w:hint="eastAsia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学术带头人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、市级以上创新团队</w:t>
            </w:r>
          </w:p>
        </w:tc>
        <w:tc>
          <w:tcPr>
            <w:tcW w:w="5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按年度和内容列出详细情况（下同）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1155" w:hRule="atLeast"/>
        </w:trPr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 w:leftChars="0"/>
              <w:jc w:val="center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研发</w:t>
            </w:r>
          </w:p>
          <w:p>
            <w:pPr>
              <w:spacing w:beforeLines="0" w:afterLines="0" w:line="360" w:lineRule="exact"/>
              <w:ind w:left="-91" w:leftChars="0"/>
              <w:jc w:val="center"/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条件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包括</w:t>
            </w:r>
            <w:r>
              <w:rPr>
                <w:rFonts w:hint="eastAsia" w:cs="Times New Roman"/>
                <w:spacing w:val="5"/>
                <w:kern w:val="0"/>
                <w:sz w:val="24"/>
                <w:szCs w:val="24"/>
                <w:lang w:val="en-US" w:eastAsia="zh-CN"/>
              </w:rPr>
              <w:t>研发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场地</w:t>
            </w: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面积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设备总值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、近三年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kern w:val="0"/>
                <w:sz w:val="24"/>
                <w:szCs w:val="24"/>
              </w:rPr>
              <w:t>新</w:t>
            </w:r>
            <w:r>
              <w:rPr>
                <w:rFonts w:ascii="Times New Roman" w:hAnsi="Times New Roman" w:eastAsia="仿宋_GB2312" w:cs="Times New Roman"/>
                <w:color w:val="auto"/>
                <w:spacing w:val="5"/>
                <w:kern w:val="0"/>
                <w:sz w:val="24"/>
                <w:szCs w:val="24"/>
              </w:rPr>
              <w:t>购置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kern w:val="0"/>
                <w:sz w:val="24"/>
                <w:szCs w:val="24"/>
              </w:rPr>
              <w:t>仪器</w:t>
            </w:r>
            <w:r>
              <w:rPr>
                <w:rFonts w:ascii="Times New Roman" w:hAnsi="Times New Roman" w:eastAsia="仿宋_GB2312" w:cs="Times New Roman"/>
                <w:color w:val="auto"/>
                <w:spacing w:val="5"/>
                <w:kern w:val="0"/>
                <w:sz w:val="24"/>
                <w:szCs w:val="24"/>
              </w:rPr>
              <w:t>设备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5"/>
                <w:kern w:val="0"/>
                <w:sz w:val="24"/>
                <w:szCs w:val="24"/>
                <w:lang w:eastAsia="zh-CN"/>
              </w:rPr>
              <w:t>、有无共享设备</w:t>
            </w:r>
          </w:p>
        </w:tc>
        <w:tc>
          <w:tcPr>
            <w:tcW w:w="5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1167" w:hRule="atLeast"/>
        </w:trPr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eastAsia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机构</w:t>
            </w:r>
          </w:p>
          <w:p>
            <w:pPr>
              <w:spacing w:beforeLines="0" w:afterLines="0" w:line="360" w:lineRule="exact"/>
              <w:ind w:left="-91"/>
              <w:jc w:val="center"/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收入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包括财政资助科研项目经费、承担横向科研项目经费、引入风险投资金额</w:t>
            </w:r>
          </w:p>
        </w:tc>
        <w:tc>
          <w:tcPr>
            <w:tcW w:w="5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1087" w:hRule="atLeast"/>
        </w:trPr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eastAsia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机构</w:t>
            </w:r>
          </w:p>
          <w:p>
            <w:pPr>
              <w:spacing w:beforeLines="0" w:afterLines="0" w:line="360" w:lineRule="exact"/>
              <w:ind w:left="-91"/>
              <w:jc w:val="center"/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支出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包括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条件设施建设经费</w:t>
            </w:r>
            <w:r>
              <w:rPr>
                <w:rFonts w:hint="eastAsia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运行管理经费</w:t>
            </w:r>
            <w:r>
              <w:rPr>
                <w:rFonts w:hint="eastAsia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其中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研发费用</w:t>
            </w:r>
          </w:p>
        </w:tc>
        <w:tc>
          <w:tcPr>
            <w:tcW w:w="5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1153" w:hRule="atLeast"/>
        </w:trPr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服务</w:t>
            </w:r>
          </w:p>
          <w:p>
            <w:pPr>
              <w:spacing w:beforeLines="0" w:afterLines="0" w:line="360" w:lineRule="exact"/>
              <w:ind w:left="-91"/>
              <w:jc w:val="center"/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企业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包括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孵化企业数、服务企业数、</w:t>
            </w:r>
            <w:r>
              <w:rPr>
                <w:rFonts w:hint="eastAsia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本地企业签订并完成技术合同登记的合同项数及合同总金额</w:t>
            </w:r>
          </w:p>
        </w:tc>
        <w:tc>
          <w:tcPr>
            <w:tcW w:w="5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961" w:hRule="atLeast"/>
        </w:trPr>
        <w:tc>
          <w:tcPr>
            <w:tcW w:w="8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成果</w:t>
            </w:r>
          </w:p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转化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包括成果名称、转化方式、转化对象以及转化收益</w:t>
            </w:r>
          </w:p>
        </w:tc>
        <w:tc>
          <w:tcPr>
            <w:tcW w:w="5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......</w:t>
            </w:r>
          </w:p>
        </w:tc>
      </w:tr>
    </w:tbl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sz w:val="28"/>
          <w:szCs w:val="28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二、附件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市</w:t>
      </w:r>
      <w:r>
        <w:rPr>
          <w:rFonts w:ascii="Times New Roman" w:hAnsi="Times New Roman" w:eastAsia="仿宋_GB2312" w:cs="Times New Roman"/>
          <w:sz w:val="28"/>
          <w:szCs w:val="28"/>
        </w:rPr>
        <w:t>级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及</w:t>
      </w:r>
      <w:r>
        <w:rPr>
          <w:rFonts w:ascii="Times New Roman" w:hAnsi="Times New Roman" w:eastAsia="仿宋_GB2312" w:cs="Times New Roman"/>
          <w:sz w:val="28"/>
          <w:szCs w:val="28"/>
        </w:rPr>
        <w:t>以上的科研项目批文或者计划合同书复印件；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主要获奖成果奖励证书、知识产权证书复印件；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论文目录、首页；著作（译著）的封面、扉页和封底复印件；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依托单位财务部门提供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新型研发机构的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横向</w:t>
      </w:r>
      <w:r>
        <w:rPr>
          <w:rFonts w:hint="eastAsia" w:ascii="Times New Roman" w:hAnsi="Times New Roman" w:eastAsia="仿宋_GB2312" w:cs="Times New Roman"/>
          <w:spacing w:val="5"/>
          <w:kern w:val="0"/>
          <w:sz w:val="28"/>
          <w:szCs w:val="28"/>
          <w:lang w:eastAsia="zh-CN"/>
        </w:rPr>
        <w:t>科研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收入和科技成果转化收入证明；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获得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市级及以上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学术带头人和创新团队荣誉称号的证明材料复印件；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其他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佐证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材料。</w:t>
      </w:r>
    </w:p>
    <w:p>
      <w:pPr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snapToGrid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</w:pPr>
      <w:r>
        <w:rPr>
          <w:rFonts w:hint="eastAsia" w:eastAsia="方正小标宋简体" w:cs="方正小标宋简体"/>
          <w:sz w:val="44"/>
          <w:szCs w:val="44"/>
          <w:lang w:eastAsia="zh-CN"/>
        </w:rPr>
        <w:t>岳阳市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新型研发机构绩效评估</w:t>
      </w:r>
    </w:p>
    <w:p>
      <w:pPr>
        <w:snapToGrid w:val="0"/>
        <w:spacing w:line="48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承诺函</w:t>
      </w:r>
    </w:p>
    <w:p>
      <w:pPr>
        <w:snapToGrid w:val="0"/>
        <w:spacing w:line="480" w:lineRule="exact"/>
        <w:rPr>
          <w:rFonts w:ascii="Times New Roman" w:hAnsi="Times New Roman" w:eastAsia="仿宋_GB2312" w:cs="Times New Roman"/>
          <w:sz w:val="28"/>
        </w:rPr>
      </w:pPr>
    </w:p>
    <w:p>
      <w:pPr>
        <w:snapToGrid w:val="0"/>
        <w:spacing w:line="480" w:lineRule="exact"/>
        <w:ind w:firstLine="570"/>
        <w:rPr>
          <w:rFonts w:ascii="Times New Roman" w:hAnsi="Times New Roman" w:eastAsia="仿宋_GB2312" w:cs="Times New Roman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根据</w:t>
      </w:r>
      <w:r>
        <w:rPr>
          <w:rFonts w:hint="eastAsia" w:eastAsia="仿宋_GB2312" w:cs="仿宋_GB2312"/>
          <w:sz w:val="32"/>
          <w:szCs w:val="32"/>
          <w:lang w:eastAsia="zh-CN"/>
        </w:rPr>
        <w:t>岳阳市科学技术局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关于开展</w:t>
      </w:r>
      <w:r>
        <w:rPr>
          <w:rFonts w:hint="eastAsia" w:eastAsia="仿宋_GB2312" w:cs="仿宋_GB2312"/>
          <w:sz w:val="32"/>
          <w:szCs w:val="32"/>
          <w:lang w:val="en-US" w:eastAsia="zh-CN"/>
        </w:rPr>
        <w:t>2024年度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岳</w:t>
      </w:r>
      <w:r>
        <w:rPr>
          <w:rFonts w:hint="eastAsia" w:ascii="Times New Roman" w:hAnsi="Times New Roman" w:eastAsia="仿宋_GB2312"/>
          <w:sz w:val="32"/>
          <w:szCs w:val="32"/>
        </w:rPr>
        <w:t>阳市重点实验室、技术创新中心、新型研发机构、临床医疗技术示范基地绩效评估工作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有关文件的要求，我单位属于参加本次评估的对象，为保证评估的客观、公正、合理，我单位承诺如下：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  <w:tab w:val="left" w:pos="7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纳入评估范围的内容符合本次评估的要求；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  <w:tab w:val="left" w:pos="7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所提供的数据、文字资料及有关附件材料真实、准确、完整，重大事项揭示充分；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  <w:tab w:val="left" w:pos="7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对所提供的资料的真实性负完全责任；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  <w:tab w:val="left" w:pos="7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不干预评估工作。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56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280" w:firstLineChars="4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XXXX（平台名称）负责人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eastAsia="仿宋_GB2312" w:cs="仿宋_GB2312"/>
          <w:sz w:val="32"/>
          <w:szCs w:val="32"/>
          <w:lang w:eastAsia="zh-CN"/>
        </w:rPr>
        <w:t>签章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28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28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56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280" w:firstLineChars="4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XXXX（平台名称）</w:t>
      </w:r>
      <w:r>
        <w:rPr>
          <w:rFonts w:ascii="Times New Roman" w:hAnsi="Times New Roman" w:eastAsia="仿宋_GB2312" w:cs="Times New Roman"/>
          <w:sz w:val="32"/>
          <w:szCs w:val="32"/>
        </w:rPr>
        <w:t>依托单位（盖章）：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  月  日</w:t>
      </w: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br w:type="page"/>
      </w:r>
    </w:p>
    <w:p/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审查推荐表</w:t>
      </w:r>
    </w:p>
    <w:p>
      <w:pPr>
        <w:pStyle w:val="2"/>
        <w:rPr>
          <w:rFonts w:hint="eastAsia"/>
        </w:rPr>
      </w:pPr>
    </w:p>
    <w:tbl>
      <w:tblPr>
        <w:tblStyle w:val="14"/>
        <w:tblW w:w="8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新型研发机构意见</w:t>
            </w:r>
          </w:p>
        </w:tc>
        <w:tc>
          <w:tcPr>
            <w:tcW w:w="6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新型研发机构</w:t>
            </w:r>
            <w:r>
              <w:rPr>
                <w:rFonts w:hint="eastAsia" w:ascii="仿宋_GB2312" w:eastAsia="仿宋_GB2312"/>
                <w:sz w:val="28"/>
                <w:szCs w:val="28"/>
              </w:rPr>
              <w:t>承诺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报告的各项内容真实、客观、准确，不存在虚报、虚构等弄虚作假情况。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新型研发机构</w:t>
            </w:r>
            <w:r>
              <w:rPr>
                <w:rFonts w:hint="eastAsia" w:ascii="仿宋_GB2312" w:eastAsia="仿宋_GB2312"/>
                <w:sz w:val="28"/>
                <w:szCs w:val="28"/>
              </w:rPr>
              <w:t>负责人签字：</w:t>
            </w:r>
          </w:p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（单位公章）</w:t>
            </w:r>
          </w:p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 xml:space="preserve">                               年   月   日</w:t>
            </w:r>
          </w:p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依托单位</w:t>
            </w:r>
          </w:p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本单位保证报告的各项内容真实、客观、准确，不存在虚报、虚构等弄虚作假情况。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408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2240" w:firstLineChars="8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负责人签字：</w:t>
            </w:r>
          </w:p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（单位公章）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主管部门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意见</w:t>
            </w:r>
          </w:p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6392" w:type="dxa"/>
            <w:noWrap w:val="0"/>
            <w:vAlign w:val="top"/>
          </w:tcPr>
          <w:p>
            <w:pPr>
              <w:spacing w:line="240" w:lineRule="atLeast"/>
              <w:ind w:firstLine="560" w:firstLineChars="20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经审核确认，参评材料内容真实、准确、完整。</w:t>
            </w:r>
          </w:p>
          <w:p>
            <w:pPr>
              <w:spacing w:line="240" w:lineRule="atLeast"/>
              <w:ind w:firstLine="3360" w:firstLineChars="140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ind w:firstLine="3360" w:firstLineChars="140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240" w:lineRule="atLeast"/>
              <w:ind w:firstLine="3360" w:firstLineChars="140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ind w:firstLine="3360" w:firstLineChars="140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ind w:firstLine="3360" w:firstLineChars="140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ind w:firstLine="3360" w:firstLineChars="140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ind w:firstLine="2240" w:firstLineChars="8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负责人签字：</w:t>
            </w:r>
          </w:p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（单位公章）</w:t>
            </w:r>
          </w:p>
          <w:p>
            <w:pPr>
              <w:snapToGrid w:val="0"/>
              <w:rPr>
                <w:rFonts w:hint="eastAsia" w:eastAsia="楷体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 xml:space="preserve">                               年   月   日</w:t>
            </w:r>
          </w:p>
        </w:tc>
      </w:tr>
    </w:tbl>
    <w:p>
      <w:pPr>
        <w:rPr>
          <w:rFonts w:ascii="Times New Roman" w:hAnsi="Times New Roman" w:eastAsia="仿宋_GB2312" w:cs="Times New Roman"/>
        </w:rPr>
      </w:pPr>
    </w:p>
    <w:p>
      <w:pPr>
        <w:rPr>
          <w:rFonts w:hint="eastAsia"/>
          <w:lang w:eastAsia="zh-CN"/>
        </w:rPr>
      </w:pPr>
      <w:r>
        <w:rPr>
          <w:rFonts w:ascii="Times New Roman" w:hAnsi="Times New Roman" w:cs="Times New Roman"/>
        </w:rPr>
        <w:br w:type="page"/>
      </w: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岳阳市新型研发机构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自评报告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提纲</w:t>
      </w:r>
    </w:p>
    <w:p>
      <w:pPr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</w:t>
      </w:r>
      <w:r>
        <w:rPr>
          <w:rFonts w:hint="eastAsia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概述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（包括建设模式、组织架构、股权结构等）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</w:t>
      </w:r>
      <w:r>
        <w:rPr>
          <w:rFonts w:hint="eastAsia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自我评价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（相关数据具体详细）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（一）制度、机制创新情况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（包括科研组织、经费管理、人才激励等制度建设，机构运行机制等）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（二）开展政产学研合作情况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（包括产学研合作平台、项目及模式等）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（三）科技创新和成果产出情况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（包括实施那些科研项目、突破那些技术问题、产出那些成果、培育那些人才等）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（四）成果转化应用情况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（包括成果转化成效、做法及典型案例）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（五）项目孵化和产业培育情况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（包括创办和孵化企业方式、取得的效应等）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（六）行业及社会影响力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（包括机构在行业中的地位和影响力，对经济、社会发展的支撑作用等）</w:t>
      </w:r>
    </w:p>
    <w:p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存在的主要问题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（要求具体、具有针对性）</w:t>
      </w:r>
    </w:p>
    <w:p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四、</w:t>
      </w:r>
      <w:r>
        <w:rPr>
          <w:rFonts w:hint="eastAsia" w:eastAsia="黑体" w:cs="Times New Roman"/>
          <w:sz w:val="32"/>
          <w:szCs w:val="32"/>
          <w:lang w:val="en-US" w:eastAsia="zh-CN"/>
        </w:rPr>
        <w:t>下一年</w:t>
      </w:r>
      <w:r>
        <w:rPr>
          <w:rFonts w:hint="default" w:ascii="Times New Roman" w:hAnsi="Times New Roman" w:eastAsia="黑体" w:cs="Times New Roman"/>
          <w:sz w:val="32"/>
          <w:szCs w:val="32"/>
        </w:rPr>
        <w:t>的发展计划和主要措施。</w:t>
      </w:r>
    </w:p>
    <w:p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对加强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新型研发机构</w:t>
      </w:r>
      <w:r>
        <w:rPr>
          <w:rFonts w:hint="eastAsia" w:ascii="黑体" w:hAnsi="黑体" w:eastAsia="黑体" w:cs="黑体"/>
          <w:sz w:val="32"/>
          <w:szCs w:val="32"/>
        </w:rPr>
        <w:t>建设与管理的意见建议。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0" w:lineRule="exact"/>
        <w:ind w:left="0" w:leftChars="0" w:firstLine="0" w:firstLineChars="0"/>
        <w:textAlignment w:val="auto"/>
      </w:pP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0" w:lineRule="exact"/>
        <w:ind w:left="0" w:leftChars="0" w:firstLine="0" w:firstLineChars="0"/>
        <w:textAlignment w:val="auto"/>
      </w:pPr>
    </w:p>
    <w:sectPr>
      <w:footerReference r:id="rId4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GmCS9MAAAAFAQAADwAAAAAAAAABACAAAAAi&#10;AAAAZHJzL2Rvd25yZXYueG1sUEsBAhQAFAAAAAgAh07iQKHk7unWAQAAswMAAA4AAAAAAAAAAQAg&#10;AAAAIgEAAGRycy9lMm9Eb2MueG1sUEsFBgAAAAAGAAYAWQEAAGo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155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DA33Of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ByKwAl1wEAALM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AMxMXl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aYJL0wAAAAUBAAAPAAAAAAAAAAEAIAAA&#10;ACIAAABkcnMvZG93bnJldi54bWxQSwECFAAUAAAACACHTuJA6yDZIdgBAACxAwAADgAAAAAAAAAB&#10;ACAAAAAi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DDS/3YAQAAsQ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5tShZ5GSacxGnsPVlx2A4T&#10;0a1rj8izx4VoqMX9p0TfWdQ77c5shNnYzsbeB7Xr8nKlWuA/7iM2l3tOFUZY5JocnGRmPW1dWpXn&#10;fs56+tP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aYJL0wAAAAUBAAAPAAAAAAAAAAEAIAAA&#10;ACIAAABkcnMvZG93bnJldi54bWxQSwECFAAUAAAACACHTuJAMMNL/dgBAACxAwAADgAAAAAAAAAB&#10;ACAAAAAi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AbPOFD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AnO29b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BGfUKr1wEAALM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CVsqxn1wEAALM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Bv17ds1wEAALM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GmCS9MAAAAFAQAADwAAAAAAAAABACAAAAAi&#10;AAAAZHJzL2Rvd25yZXYueG1sUEsBAhQAFAAAAAgAh07iQLwYWaDWAQAAswMAAA4AAAAAAAAAAQAg&#10;AAAAIgEAAGRycy9lMm9Eb2MueG1sUEsFBgAAAAAGAAYAWQEAAGo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CIThsu1wEAALM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BbgfXi1wEAALM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A4C71A"/>
    <w:multiLevelType w:val="singleLevel"/>
    <w:tmpl w:val="D5A4C71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DFAF367C"/>
    <w:multiLevelType w:val="singleLevel"/>
    <w:tmpl w:val="DFAF367C"/>
    <w:lvl w:ilvl="0" w:tentative="0">
      <w:start w:val="1"/>
      <w:numFmt w:val="decimal"/>
      <w:pStyle w:val="5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FD5EF0F7"/>
    <w:multiLevelType w:val="singleLevel"/>
    <w:tmpl w:val="FD5EF0F7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79AA41A3"/>
    <w:multiLevelType w:val="singleLevel"/>
    <w:tmpl w:val="79AA41A3"/>
    <w:lvl w:ilvl="0" w:tentative="0">
      <w:start w:val="1"/>
      <w:numFmt w:val="bullet"/>
      <w:pStyle w:val="6"/>
      <w:lvlText w:val="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">
    <w15:presenceInfo w15:providerId="None" w15:userId="Unkno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YjZlNDc5NmFmMzc2OWEzZDNiZjNhOTEwNjA3OWYifQ=="/>
  </w:docVars>
  <w:rsids>
    <w:rsidRoot w:val="29571A7E"/>
    <w:rsid w:val="006806B3"/>
    <w:rsid w:val="010F3547"/>
    <w:rsid w:val="017550D4"/>
    <w:rsid w:val="01836994"/>
    <w:rsid w:val="02137AA9"/>
    <w:rsid w:val="022511B9"/>
    <w:rsid w:val="02360460"/>
    <w:rsid w:val="03EE1054"/>
    <w:rsid w:val="0441188E"/>
    <w:rsid w:val="045849AE"/>
    <w:rsid w:val="05005DCA"/>
    <w:rsid w:val="067A4A1D"/>
    <w:rsid w:val="06A85C29"/>
    <w:rsid w:val="08EF04E4"/>
    <w:rsid w:val="090E003B"/>
    <w:rsid w:val="0C120997"/>
    <w:rsid w:val="0CDA3224"/>
    <w:rsid w:val="0CFE4EB2"/>
    <w:rsid w:val="0DAE3773"/>
    <w:rsid w:val="0DB167DC"/>
    <w:rsid w:val="1194288F"/>
    <w:rsid w:val="11D96337"/>
    <w:rsid w:val="12774CC5"/>
    <w:rsid w:val="135F2268"/>
    <w:rsid w:val="139928A6"/>
    <w:rsid w:val="149C459D"/>
    <w:rsid w:val="149D4D0B"/>
    <w:rsid w:val="14E37374"/>
    <w:rsid w:val="161C3D84"/>
    <w:rsid w:val="17FC2B55"/>
    <w:rsid w:val="186D34C4"/>
    <w:rsid w:val="19835FF4"/>
    <w:rsid w:val="19C115B1"/>
    <w:rsid w:val="1B635ACD"/>
    <w:rsid w:val="1D920EF3"/>
    <w:rsid w:val="1EEB02AA"/>
    <w:rsid w:val="207A24AF"/>
    <w:rsid w:val="20EB7632"/>
    <w:rsid w:val="2114210A"/>
    <w:rsid w:val="22BF51EA"/>
    <w:rsid w:val="24DF71CF"/>
    <w:rsid w:val="24F42ED8"/>
    <w:rsid w:val="2607277E"/>
    <w:rsid w:val="2672635C"/>
    <w:rsid w:val="27707AD1"/>
    <w:rsid w:val="279D52FA"/>
    <w:rsid w:val="281352B7"/>
    <w:rsid w:val="28DF4A4B"/>
    <w:rsid w:val="29571A7E"/>
    <w:rsid w:val="299E0864"/>
    <w:rsid w:val="29B77948"/>
    <w:rsid w:val="2C012A1F"/>
    <w:rsid w:val="2C2B19CF"/>
    <w:rsid w:val="2C7C2E07"/>
    <w:rsid w:val="2C943D34"/>
    <w:rsid w:val="2EB25C69"/>
    <w:rsid w:val="2F3F46ED"/>
    <w:rsid w:val="2FEE35F9"/>
    <w:rsid w:val="305A0D1C"/>
    <w:rsid w:val="31BD1885"/>
    <w:rsid w:val="34DC26BE"/>
    <w:rsid w:val="36B104CB"/>
    <w:rsid w:val="37ED26EA"/>
    <w:rsid w:val="3B460ED5"/>
    <w:rsid w:val="3DFBCC39"/>
    <w:rsid w:val="3EA7774B"/>
    <w:rsid w:val="3EC74875"/>
    <w:rsid w:val="3F7DAF48"/>
    <w:rsid w:val="3F84159C"/>
    <w:rsid w:val="42530B54"/>
    <w:rsid w:val="42903246"/>
    <w:rsid w:val="429A10B4"/>
    <w:rsid w:val="430A310F"/>
    <w:rsid w:val="453FB806"/>
    <w:rsid w:val="4564077F"/>
    <w:rsid w:val="46697D1F"/>
    <w:rsid w:val="467F6E56"/>
    <w:rsid w:val="469919F8"/>
    <w:rsid w:val="474FE0AD"/>
    <w:rsid w:val="47825540"/>
    <w:rsid w:val="48ED7FA4"/>
    <w:rsid w:val="490E4408"/>
    <w:rsid w:val="4BA43B4D"/>
    <w:rsid w:val="4BB91C79"/>
    <w:rsid w:val="4BBE6EE2"/>
    <w:rsid w:val="4CA37CC7"/>
    <w:rsid w:val="4D431173"/>
    <w:rsid w:val="4DD2085B"/>
    <w:rsid w:val="504B3644"/>
    <w:rsid w:val="50B36711"/>
    <w:rsid w:val="53547912"/>
    <w:rsid w:val="55E2177F"/>
    <w:rsid w:val="565816B9"/>
    <w:rsid w:val="586A251E"/>
    <w:rsid w:val="58EE0673"/>
    <w:rsid w:val="59F16518"/>
    <w:rsid w:val="5AB91FA9"/>
    <w:rsid w:val="5AC27FDD"/>
    <w:rsid w:val="5AE4148E"/>
    <w:rsid w:val="5AE62B77"/>
    <w:rsid w:val="5AE83DAF"/>
    <w:rsid w:val="5B7D48C0"/>
    <w:rsid w:val="5D2C0C5E"/>
    <w:rsid w:val="5E4E500D"/>
    <w:rsid w:val="5FE7123A"/>
    <w:rsid w:val="64A061DE"/>
    <w:rsid w:val="64C01F31"/>
    <w:rsid w:val="64CD0294"/>
    <w:rsid w:val="64EC7B92"/>
    <w:rsid w:val="657F6607"/>
    <w:rsid w:val="670A704F"/>
    <w:rsid w:val="691F0160"/>
    <w:rsid w:val="695431FC"/>
    <w:rsid w:val="69A5209C"/>
    <w:rsid w:val="6B8A1707"/>
    <w:rsid w:val="6E5B0394"/>
    <w:rsid w:val="6E90774E"/>
    <w:rsid w:val="6EFC4430"/>
    <w:rsid w:val="6F525309"/>
    <w:rsid w:val="6FF2568C"/>
    <w:rsid w:val="71BC579F"/>
    <w:rsid w:val="71DA6252"/>
    <w:rsid w:val="734262D1"/>
    <w:rsid w:val="73F45FEA"/>
    <w:rsid w:val="7467221E"/>
    <w:rsid w:val="74A94CC3"/>
    <w:rsid w:val="759969CC"/>
    <w:rsid w:val="76A43444"/>
    <w:rsid w:val="7764194C"/>
    <w:rsid w:val="7811385C"/>
    <w:rsid w:val="783536CB"/>
    <w:rsid w:val="78D10782"/>
    <w:rsid w:val="7932059E"/>
    <w:rsid w:val="7A5F5D34"/>
    <w:rsid w:val="7AD66C12"/>
    <w:rsid w:val="7B877ABB"/>
    <w:rsid w:val="7C2F4ACB"/>
    <w:rsid w:val="7CAA4127"/>
    <w:rsid w:val="7D9FCE04"/>
    <w:rsid w:val="7DE514FC"/>
    <w:rsid w:val="7E45706A"/>
    <w:rsid w:val="7EB7492D"/>
    <w:rsid w:val="7EFC5D86"/>
    <w:rsid w:val="7F11032C"/>
    <w:rsid w:val="7F2D3514"/>
    <w:rsid w:val="7FBF1817"/>
    <w:rsid w:val="7FF3F1A2"/>
    <w:rsid w:val="B7FFD438"/>
    <w:rsid w:val="D95D7159"/>
    <w:rsid w:val="DAF797E5"/>
    <w:rsid w:val="DAFDBFC4"/>
    <w:rsid w:val="DE7E12BF"/>
    <w:rsid w:val="E83FC29E"/>
    <w:rsid w:val="F7E33119"/>
    <w:rsid w:val="FDFB9DA4"/>
    <w:rsid w:val="FEEFCA05"/>
    <w:rsid w:val="FF779F49"/>
    <w:rsid w:val="FF8F35DB"/>
    <w:rsid w:val="FFB7028A"/>
    <w:rsid w:val="FFBEBF1D"/>
    <w:rsid w:val="FFFF64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after="330" w:afterLines="0" w:line="578" w:lineRule="auto"/>
      <w:jc w:val="center"/>
      <w:outlineLvl w:val="0"/>
    </w:pPr>
    <w:rPr>
      <w:rFonts w:eastAsia="黑体"/>
      <w:kern w:val="44"/>
      <w:sz w:val="36"/>
      <w:szCs w:val="20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numPr>
        <w:ilvl w:val="0"/>
        <w:numId w:val="1"/>
      </w:numPr>
      <w:spacing w:before="50" w:beforeLines="50" w:line="240" w:lineRule="auto"/>
      <w:outlineLvl w:val="1"/>
    </w:pPr>
    <w:rPr>
      <w:rFonts w:ascii="楷体" w:hAnsi="楷体" w:eastAsia="楷体" w:cs="Times New Roman"/>
      <w:b/>
      <w:bCs/>
      <w:szCs w:val="32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numPr>
        <w:ilvl w:val="0"/>
        <w:numId w:val="2"/>
      </w:numPr>
      <w:adjustRightInd w:val="0"/>
      <w:spacing w:line="360" w:lineRule="auto"/>
      <w:ind w:left="0"/>
      <w:outlineLvl w:val="2"/>
    </w:pPr>
    <w:rPr>
      <w:rFonts w:ascii="Times New Roman" w:hAnsi="Times New Roman" w:cs="Times New Roman"/>
      <w:b/>
      <w:spacing w:val="-4"/>
      <w:szCs w:val="32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</w:style>
  <w:style w:type="paragraph" w:styleId="6">
    <w:name w:val="Normal Indent"/>
    <w:basedOn w:val="1"/>
    <w:autoRedefine/>
    <w:qFormat/>
    <w:uiPriority w:val="0"/>
    <w:pPr>
      <w:numPr>
        <w:ilvl w:val="0"/>
        <w:numId w:val="3"/>
      </w:numPr>
      <w:spacing w:line="480" w:lineRule="exact"/>
    </w:pPr>
    <w:rPr>
      <w:rFonts w:eastAsia="仿宋_GB2312"/>
      <w:sz w:val="28"/>
      <w:szCs w:val="20"/>
    </w:rPr>
  </w:style>
  <w:style w:type="paragraph" w:styleId="7">
    <w:name w:val="toa heading"/>
    <w:basedOn w:val="1"/>
    <w:next w:val="1"/>
    <w:autoRedefine/>
    <w:qFormat/>
    <w:uiPriority w:val="0"/>
    <w:rPr>
      <w:rFonts w:ascii="Arial" w:hAnsi="Arial" w:eastAsia="宋体" w:cs="Times New Roman"/>
      <w:sz w:val="24"/>
    </w:rPr>
  </w:style>
  <w:style w:type="paragraph" w:styleId="8">
    <w:name w:val="Block Text"/>
    <w:basedOn w:val="1"/>
    <w:autoRedefine/>
    <w:qFormat/>
    <w:uiPriority w:val="0"/>
    <w:pPr>
      <w:spacing w:after="120"/>
      <w:ind w:left="1440" w:leftChars="700" w:right="1440" w:rightChars="700"/>
    </w:pPr>
    <w:rPr>
      <w:rFonts w:ascii="Times New Roman" w:hAnsi="Times New Roman"/>
      <w:color w:val="000000"/>
      <w:kern w:val="0"/>
      <w:sz w:val="24"/>
      <w:szCs w:val="24"/>
    </w:rPr>
  </w:style>
  <w:style w:type="paragraph" w:styleId="9">
    <w:name w:val="Date"/>
    <w:basedOn w:val="1"/>
    <w:next w:val="1"/>
    <w:autoRedefine/>
    <w:qFormat/>
    <w:uiPriority w:val="0"/>
    <w:rPr>
      <w:szCs w:val="20"/>
    </w:rPr>
  </w:style>
  <w:style w:type="paragraph" w:styleId="10">
    <w:name w:val="Body Text Indent 2"/>
    <w:basedOn w:val="1"/>
    <w:autoRedefine/>
    <w:qFormat/>
    <w:uiPriority w:val="0"/>
    <w:pPr>
      <w:spacing w:line="360" w:lineRule="auto"/>
      <w:ind w:firstLine="480" w:firstLineChars="200"/>
    </w:pPr>
    <w:rPr>
      <w:rFonts w:ascii="宋体"/>
      <w:sz w:val="24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468</Words>
  <Characters>512</Characters>
  <Lines>0</Lines>
  <Paragraphs>0</Paragraphs>
  <TotalTime>8</TotalTime>
  <ScaleCrop>false</ScaleCrop>
  <LinksUpToDate>false</LinksUpToDate>
  <CharactersWithSpaces>686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2022-02-26T06:12:00Z</dcterms:created>
  <dc:creator>greatwall</dc:creator>
  <cp:lastModifiedBy>周石玉</cp:lastModifiedBy>
  <cp:lastPrinted>2024-12-17T01:27:00Z</cp:lastPrinted>
  <dcterms:modified xsi:type="dcterms:W3CDTF">2024-12-17T07:09:38Z</dcterms:modified>
  <dc:title>办文说明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commondata">
    <vt:lpwstr>eyJoZGlkIjoiN2ZlZDg5NDgyZGIwMzIxMzFmMDkzOTQ5NmE1ODVhNWYifQ==</vt:lpwstr>
  </property>
  <property fmtid="{D5CDD505-2E9C-101B-9397-08002B2CF9AE}" pid="4" name="ICV">
    <vt:lpwstr>8D7D4BB25B5B473C862498FE38AF9949_13</vt:lpwstr>
  </property>
</Properties>
</file>