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楷体_GB2312"/>
          <w:b/>
          <w:sz w:val="44"/>
          <w:szCs w:val="44"/>
        </w:rPr>
      </w:pP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楷体_GB2312"/>
          <w:b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楷体_GB2312"/>
          <w:b/>
          <w:sz w:val="44"/>
          <w:szCs w:val="44"/>
        </w:rPr>
      </w:pPr>
      <w:r>
        <w:rPr>
          <w:rFonts w:ascii="Times New Roman" w:hAnsi="Times New Roman" w:eastAsia="楷体_GB2312"/>
          <w:b/>
          <w:sz w:val="44"/>
          <w:szCs w:val="44"/>
        </w:rPr>
        <w:t>201</w:t>
      </w:r>
      <w:r>
        <w:rPr>
          <w:rFonts w:hint="eastAsia" w:ascii="Times New Roman" w:hAnsi="Times New Roman" w:eastAsia="楷体_GB2312"/>
          <w:b/>
          <w:sz w:val="44"/>
          <w:szCs w:val="44"/>
        </w:rPr>
        <w:t>9</w:t>
      </w:r>
      <w:r>
        <w:rPr>
          <w:rFonts w:ascii="Times New Roman" w:hAnsi="Times New Roman" w:eastAsia="楷体_GB2312"/>
          <w:b/>
          <w:sz w:val="44"/>
          <w:szCs w:val="44"/>
        </w:rPr>
        <w:t>年湖南省企业科技创新创业团队支持计划申报对象简况汇总表</w:t>
      </w:r>
    </w:p>
    <w:p>
      <w:pPr>
        <w:spacing w:line="600" w:lineRule="exact"/>
        <w:jc w:val="center"/>
        <w:rPr>
          <w:rFonts w:ascii="Times New Roman" w:hAnsi="Times New Roman" w:eastAsia="楷体_GB2312"/>
          <w:b/>
          <w:sz w:val="44"/>
          <w:szCs w:val="44"/>
        </w:rPr>
      </w:pPr>
    </w:p>
    <w:p>
      <w:pPr>
        <w:tabs>
          <w:tab w:val="left" w:pos="6120"/>
        </w:tabs>
        <w:spacing w:line="300" w:lineRule="exact"/>
        <w:jc w:val="center"/>
        <w:rPr>
          <w:rFonts w:ascii="Times New Roman" w:hAnsi="Times New Roman" w:eastAsia="楷体_GB2312"/>
          <w:b/>
          <w:sz w:val="28"/>
          <w:szCs w:val="28"/>
        </w:rPr>
      </w:pPr>
    </w:p>
    <w:p>
      <w:pPr>
        <w:tabs>
          <w:tab w:val="left" w:pos="6120"/>
        </w:tabs>
        <w:spacing w:line="300" w:lineRule="exact"/>
        <w:rPr>
          <w:rFonts w:ascii="Times New Roman" w:hAnsi="Times New Roman" w:eastAsia="楷体_GB2312"/>
          <w:b/>
          <w:sz w:val="28"/>
          <w:szCs w:val="28"/>
        </w:rPr>
      </w:pPr>
      <w:r>
        <w:rPr>
          <w:rFonts w:ascii="Times New Roman" w:hAnsi="Times New Roman" w:eastAsia="楷体_GB2312"/>
          <w:b/>
          <w:sz w:val="28"/>
          <w:szCs w:val="28"/>
        </w:rPr>
        <w:t>推荐单位：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（盖章）</w:t>
      </w:r>
    </w:p>
    <w:tbl>
      <w:tblPr>
        <w:tblStyle w:val="2"/>
        <w:tblpPr w:leftFromText="180" w:rightFromText="180" w:vertAnchor="text" w:horzAnchor="page" w:tblpX="1605" w:tblpY="655"/>
        <w:tblOverlap w:val="never"/>
        <w:tblW w:w="20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587"/>
        <w:gridCol w:w="1664"/>
        <w:gridCol w:w="1170"/>
        <w:gridCol w:w="2175"/>
        <w:gridCol w:w="2174"/>
        <w:gridCol w:w="1431"/>
        <w:gridCol w:w="1307"/>
        <w:gridCol w:w="1692"/>
        <w:gridCol w:w="2753"/>
        <w:gridCol w:w="1493"/>
        <w:gridCol w:w="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序号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团队名称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带头人姓名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出生</w:t>
            </w:r>
          </w:p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年月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职务/职称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4"/>
              </w:rPr>
              <w:t>带头人持股（%）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成立</w:t>
            </w:r>
          </w:p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时间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4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企业名称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团队及依托企业情况简介(限200字以内）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专业领域</w:t>
            </w: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楷体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/>
                <w:sz w:val="28"/>
                <w:szCs w:val="28"/>
              </w:rPr>
              <w:t>企业所在市州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中国铁建重工集团全断面硬岩掘进装备领域创新团队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****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1978.10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本科（博士在读）</w:t>
            </w: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副总经理、</w:t>
            </w:r>
          </w:p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总工程师/</w:t>
            </w:r>
          </w:p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高级工程师</w:t>
            </w: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无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2006.11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中国铁建重工集团有限公司</w:t>
            </w: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长沙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2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3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4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5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6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69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7</w:t>
            </w:r>
          </w:p>
        </w:tc>
        <w:tc>
          <w:tcPr>
            <w:tcW w:w="358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74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1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0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692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75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tabs>
                <w:tab w:val="left" w:pos="6120"/>
              </w:tabs>
              <w:spacing w:line="3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>
      <w:pPr>
        <w:spacing w:after="156" w:afterLines="50" w:line="600" w:lineRule="exact"/>
        <w:rPr>
          <w:rFonts w:ascii="Times New Roman" w:hAnsi="Times New Roman"/>
        </w:rPr>
      </w:pPr>
    </w:p>
    <w:p>
      <w:pPr>
        <w:spacing w:after="156" w:afterLines="50" w:line="600" w:lineRule="exact"/>
        <w:rPr>
          <w:rFonts w:ascii="Times New Roman" w:hAnsi="Times New Roman"/>
        </w:rPr>
        <w:sectPr>
          <w:pgSz w:w="23820" w:h="16840" w:orient="landscape"/>
          <w:pgMar w:top="1701" w:right="1440" w:bottom="1803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A97A8A"/>
    <w:rsid w:val="5EA9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2019-08-14T03:40:00Z</dcterms:created>
  <dc:creator>欣儿</dc:creator>
  <cp:lastModifiedBy>欣儿</cp:lastModifiedBy>
  <dcterms:modified xsi:type="dcterms:W3CDTF">2019-08-14T03:40:52Z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